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2" w:rsidRPr="00C42859" w:rsidRDefault="00BB79F4" w:rsidP="008F0FDA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r w:rsidRPr="00C42859">
        <w:rPr>
          <w:rFonts w:ascii="標楷體" w:eastAsia="標楷體" w:hAnsi="標楷體" w:hint="eastAsia"/>
          <w:b/>
          <w:color w:val="FF0000"/>
          <w:sz w:val="56"/>
          <w:szCs w:val="56"/>
        </w:rPr>
        <w:t>城市棒球</w:t>
      </w:r>
      <w:r w:rsidR="00F56C12">
        <w:rPr>
          <w:rFonts w:ascii="標楷體" w:eastAsia="標楷體" w:hAnsi="標楷體" w:hint="eastAsia"/>
          <w:b/>
          <w:color w:val="FF0000"/>
          <w:sz w:val="56"/>
          <w:szCs w:val="56"/>
        </w:rPr>
        <w:t>冬</w:t>
      </w:r>
      <w:r w:rsidRPr="00C42859">
        <w:rPr>
          <w:rFonts w:ascii="標楷體" w:eastAsia="標楷體" w:hAnsi="標楷體" w:hint="eastAsia"/>
          <w:b/>
          <w:color w:val="FF0000"/>
          <w:sz w:val="56"/>
          <w:szCs w:val="56"/>
        </w:rPr>
        <w:t>令營 營隊需知</w:t>
      </w:r>
    </w:p>
    <w:p w:rsidR="00BB79F4" w:rsidRPr="00C42859" w:rsidRDefault="00BB79F4" w:rsidP="008F0FDA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親愛的家長您好</w:t>
      </w:r>
    </w:p>
    <w:p w:rsidR="00BB79F4" w:rsidRPr="00C42859" w:rsidRDefault="00BB79F4" w:rsidP="008F0FDA">
      <w:pPr>
        <w:adjustRightInd w:val="0"/>
        <w:snapToGrid w:val="0"/>
        <w:rPr>
          <w:rFonts w:ascii="標楷體" w:eastAsia="標楷體" w:hAnsi="標楷體"/>
          <w:b/>
          <w:color w:val="0066FF"/>
          <w:sz w:val="28"/>
          <w:szCs w:val="28"/>
        </w:rPr>
      </w:pP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非常歡迎加入城市棒球夏令營的行列，期盼為期三天的暑假課程裡，能為孩子們帶來無限的快樂與感動，豐富孩子的假期生活。以下為課程叮嚀</w:t>
      </w:r>
      <w:r w:rsidRPr="00C42859">
        <w:rPr>
          <w:rFonts w:ascii="標楷體" w:eastAsia="標楷體" w:hAnsi="標楷體" w:hint="eastAsia"/>
          <w:b/>
          <w:color w:val="0066FF"/>
          <w:sz w:val="28"/>
          <w:szCs w:val="28"/>
        </w:rPr>
        <w:t>。</w:t>
      </w:r>
    </w:p>
    <w:p w:rsidR="00BB79F4" w:rsidRPr="00C42859" w:rsidRDefault="00BB79F4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 w:hint="eastAsia"/>
          <w:b/>
          <w:color w:val="0066FF"/>
          <w:sz w:val="28"/>
          <w:szCs w:val="28"/>
        </w:rPr>
        <w:t>上課日期：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25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proofErr w:type="gramStart"/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)~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F56C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27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日(三)</w:t>
      </w:r>
    </w:p>
    <w:p w:rsidR="00BB79F4" w:rsidRPr="00C42859" w:rsidRDefault="00BB79F4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 w:hint="eastAsia"/>
          <w:b/>
          <w:color w:val="0066FF"/>
          <w:sz w:val="28"/>
          <w:szCs w:val="28"/>
        </w:rPr>
        <w:t>上課時間：</w:t>
      </w:r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上午09:00~下午17:00</w:t>
      </w:r>
    </w:p>
    <w:p w:rsidR="00BB79F4" w:rsidRPr="00C42859" w:rsidRDefault="00BB79F4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 w:hint="eastAsia"/>
          <w:b/>
          <w:color w:val="0066FF"/>
          <w:sz w:val="28"/>
          <w:szCs w:val="28"/>
        </w:rPr>
        <w:t>集合地點：</w:t>
      </w:r>
      <w:proofErr w:type="gramStart"/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C428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北城市科技大學(台北市北投區學園路2號)愛園一樓城市角落咖啡廳</w:t>
      </w:r>
    </w:p>
    <w:p w:rsidR="00C42859" w:rsidRPr="00C42859" w:rsidRDefault="00C42859" w:rsidP="00C42859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b/>
          <w:color w:val="0066FF"/>
          <w:sz w:val="28"/>
          <w:szCs w:val="28"/>
        </w:rPr>
      </w:pPr>
    </w:p>
    <w:p w:rsidR="00007163" w:rsidRPr="008F0FDA" w:rsidRDefault="008F0FDA" w:rsidP="008F0FDA">
      <w:pPr>
        <w:pStyle w:val="a3"/>
        <w:adjustRightInd w:val="0"/>
        <w:snapToGrid w:val="0"/>
        <w:ind w:leftChars="0" w:left="0"/>
        <w:rPr>
          <w:sz w:val="28"/>
          <w:szCs w:val="28"/>
        </w:rPr>
      </w:pPr>
      <w:r w:rsidRPr="008F0FD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6B00" wp14:editId="2C26BE03">
                <wp:simplePos x="0" y="0"/>
                <wp:positionH relativeFrom="column">
                  <wp:posOffset>768614</wp:posOffset>
                </wp:positionH>
                <wp:positionV relativeFrom="paragraph">
                  <wp:posOffset>2249170</wp:posOffset>
                </wp:positionV>
                <wp:extent cx="2320506" cy="793630"/>
                <wp:effectExtent l="0" t="0" r="22860" b="140335"/>
                <wp:wrapNone/>
                <wp:docPr id="2" name="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793630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FDA" w:rsidRPr="008F0FDA" w:rsidRDefault="008F0FDA" w:rsidP="008F0FD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8F0FD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報到集合地點：</w:t>
                            </w:r>
                          </w:p>
                          <w:p w:rsidR="008F0FDA" w:rsidRPr="008F0FDA" w:rsidRDefault="008F0FDA" w:rsidP="008F0FD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8F0FD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愛園大樓一樓 城市角落咖啡廳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" o:spid="_x0000_s1026" type="#_x0000_t61" style="position:absolute;margin-left:60.5pt;margin-top:177.1pt;width:182.7pt;height:6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" adj="6300,24300" fillcolor="yellow" strokecolor="#0070c0" strokeweight="2pt">
                <v:textbox>
                  <w:txbxContent>
                    <w:p w:rsidR="008F0FDA" w:rsidRPr="008F0FDA" w:rsidRDefault="008F0FDA" w:rsidP="008F0FDA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8F0FD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報到集合地點：</w:t>
                      </w:r>
                    </w:p>
                    <w:p w:rsidR="008F0FDA" w:rsidRPr="008F0FDA" w:rsidRDefault="008F0FDA" w:rsidP="008F0FD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8F0FD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愛園大樓一樓 城市角落咖啡廳</w:t>
                      </w:r>
                    </w:p>
                  </w:txbxContent>
                </v:textbox>
              </v:shape>
            </w:pict>
          </mc:Fallback>
        </mc:AlternateContent>
      </w:r>
      <w:r w:rsidR="00007163" w:rsidRPr="008F0FDA">
        <w:rPr>
          <w:rFonts w:hint="eastAsia"/>
          <w:noProof/>
          <w:sz w:val="28"/>
          <w:szCs w:val="28"/>
        </w:rPr>
        <w:drawing>
          <wp:inline distT="0" distB="0" distL="0" distR="0" wp14:anchorId="655438DA" wp14:editId="6B15F323">
            <wp:extent cx="6754483" cy="4259273"/>
            <wp:effectExtent l="0" t="0" r="889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963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F4" w:rsidRPr="008F0FDA" w:rsidRDefault="00BB79F4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 w:hint="eastAsia"/>
          <w:b/>
          <w:color w:val="0066FF"/>
          <w:sz w:val="28"/>
          <w:szCs w:val="28"/>
        </w:rPr>
        <w:t>課程準備物品：</w:t>
      </w:r>
    </w:p>
    <w:p w:rsidR="00BB79F4" w:rsidRPr="008F0FDA" w:rsidRDefault="00BB79F4" w:rsidP="008F0FDA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當天活動請自備水壺、毛巾、個人餐具。</w:t>
      </w:r>
    </w:p>
    <w:p w:rsidR="00007163" w:rsidRPr="008F0FDA" w:rsidRDefault="00BB79F4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/>
          <w:b/>
          <w:color w:val="0066FF"/>
          <w:sz w:val="28"/>
          <w:szCs w:val="28"/>
        </w:rPr>
        <w:t>穿著需求</w:t>
      </w:r>
      <w:r w:rsidR="00007163" w:rsidRPr="008F0FDA">
        <w:rPr>
          <w:rFonts w:ascii="標楷體" w:eastAsia="標楷體" w:hAnsi="標楷體" w:hint="eastAsia"/>
          <w:b/>
          <w:color w:val="0066FF"/>
          <w:sz w:val="28"/>
          <w:szCs w:val="28"/>
        </w:rPr>
        <w:t>：</w:t>
      </w:r>
    </w:p>
    <w:p w:rsidR="00007163" w:rsidRPr="008F0FDA" w:rsidRDefault="00007163" w:rsidP="008F0FDA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營隊體能課較多，請提醒孩子穿著深色、舒適、方便活動之衣褲及球鞋。</w:t>
      </w:r>
    </w:p>
    <w:p w:rsidR="00007163" w:rsidRPr="008F0FDA" w:rsidRDefault="00007163" w:rsidP="008F0FDA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每日備用衣物一套及小毛巾(課後擦汗及更換衣物)。</w:t>
      </w:r>
    </w:p>
    <w:p w:rsidR="00007163" w:rsidRPr="008F0FDA" w:rsidRDefault="00007163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/>
          <w:b/>
          <w:color w:val="0066FF"/>
          <w:sz w:val="28"/>
          <w:szCs w:val="28"/>
        </w:rPr>
        <w:t>繳費方式：</w:t>
      </w:r>
    </w:p>
    <w:p w:rsidR="00007163" w:rsidRPr="008F0FDA" w:rsidRDefault="00007163" w:rsidP="008F0FDA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現場繳費：請至推廣教育中心繳費(行政大樓2樓)</w:t>
      </w:r>
    </w:p>
    <w:p w:rsidR="00007163" w:rsidRPr="008F0FDA" w:rsidRDefault="00007163" w:rsidP="008F0FDA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銀行轉帳：</w:t>
      </w:r>
    </w:p>
    <w:p w:rsidR="00007163" w:rsidRPr="008F0FDA" w:rsidRDefault="00007163" w:rsidP="008F0FDA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中國信託商業銀行</w:t>
      </w:r>
      <w:proofErr w:type="gramStart"/>
      <w:r w:rsidRPr="008F0FDA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8F0FDA">
        <w:rPr>
          <w:rFonts w:ascii="標楷體" w:eastAsia="標楷體" w:hAnsi="標楷體" w:hint="eastAsia"/>
          <w:sz w:val="28"/>
          <w:szCs w:val="28"/>
        </w:rPr>
        <w:t>松山分行</w:t>
      </w:r>
    </w:p>
    <w:p w:rsidR="00007163" w:rsidRPr="008F0FDA" w:rsidRDefault="00007163" w:rsidP="008F0FDA">
      <w:pPr>
        <w:pStyle w:val="a3"/>
        <w:adjustRightInd w:val="0"/>
        <w:snapToGrid w:val="0"/>
        <w:ind w:leftChars="0" w:left="720"/>
        <w:rPr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帳號：</w:t>
      </w:r>
      <w:r w:rsidRPr="008F0FDA">
        <w:rPr>
          <w:rFonts w:ascii="Batang" w:eastAsia="Batang" w:hAnsi="Batang" w:hint="eastAsia"/>
          <w:sz w:val="28"/>
          <w:szCs w:val="28"/>
        </w:rPr>
        <w:t>255118025117</w:t>
      </w:r>
    </w:p>
    <w:p w:rsidR="00007163" w:rsidRPr="008F0FDA" w:rsidRDefault="00007163" w:rsidP="008F0FDA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戶名：城市學校財團法人</w:t>
      </w:r>
      <w:proofErr w:type="gramStart"/>
      <w:r w:rsidRPr="008F0FD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0FDA">
        <w:rPr>
          <w:rFonts w:ascii="標楷體" w:eastAsia="標楷體" w:hAnsi="標楷體" w:hint="eastAsia"/>
          <w:sz w:val="28"/>
          <w:szCs w:val="28"/>
        </w:rPr>
        <w:t>北城市科技大學</w:t>
      </w:r>
      <w:bookmarkStart w:id="0" w:name="_GoBack"/>
      <w:bookmarkEnd w:id="0"/>
    </w:p>
    <w:p w:rsidR="00007163" w:rsidRPr="008F0FDA" w:rsidRDefault="00007163" w:rsidP="008F0FD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color w:val="0066FF"/>
          <w:sz w:val="28"/>
          <w:szCs w:val="28"/>
        </w:rPr>
      </w:pPr>
      <w:r w:rsidRPr="008F0FDA">
        <w:rPr>
          <w:rFonts w:ascii="標楷體" w:eastAsia="標楷體" w:hAnsi="標楷體"/>
          <w:b/>
          <w:color w:val="0066FF"/>
          <w:sz w:val="28"/>
          <w:szCs w:val="28"/>
        </w:rPr>
        <w:t>聯絡方式：</w:t>
      </w:r>
    </w:p>
    <w:p w:rsidR="00007163" w:rsidRPr="008F0FDA" w:rsidRDefault="00007163" w:rsidP="008F0FDA">
      <w:pPr>
        <w:adjustRightInd w:val="0"/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承辦單位：推廣教育中心</w:t>
      </w:r>
    </w:p>
    <w:p w:rsidR="00007163" w:rsidRDefault="00007163" w:rsidP="008F0FDA">
      <w:pPr>
        <w:adjustRightInd w:val="0"/>
        <w:snapToGrid w:val="0"/>
        <w:ind w:left="360"/>
        <w:rPr>
          <w:rFonts w:ascii="Batang" w:hAnsi="Batang" w:hint="eastAsia"/>
          <w:sz w:val="28"/>
          <w:szCs w:val="28"/>
        </w:rPr>
      </w:pPr>
      <w:r w:rsidRPr="008F0FDA">
        <w:rPr>
          <w:rFonts w:ascii="標楷體" w:eastAsia="標楷體" w:hAnsi="標楷體" w:hint="eastAsia"/>
          <w:sz w:val="28"/>
          <w:szCs w:val="28"/>
        </w:rPr>
        <w:t>電話：</w:t>
      </w:r>
      <w:r w:rsidRPr="008F0FDA">
        <w:rPr>
          <w:rFonts w:ascii="Batang" w:eastAsia="Batang" w:hAnsi="Batang" w:hint="eastAsia"/>
          <w:sz w:val="28"/>
          <w:szCs w:val="28"/>
        </w:rPr>
        <w:t>02-28927154#1702、1703</w:t>
      </w:r>
    </w:p>
    <w:p w:rsidR="00007163" w:rsidRPr="00F56C12" w:rsidRDefault="00F56C12" w:rsidP="008F0FDA">
      <w:pPr>
        <w:adjustRightInd w:val="0"/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F56C12">
        <w:rPr>
          <w:rFonts w:ascii="標楷體" w:eastAsia="標楷體" w:hAnsi="標楷體"/>
          <w:sz w:val="28"/>
          <w:szCs w:val="28"/>
        </w:rPr>
        <w:t>官方LINE ID【 @195codvj 】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007163" w:rsidRPr="00F56C12">
        <w:rPr>
          <w:rFonts w:ascii="標楷體" w:eastAsia="標楷體" w:hAnsi="標楷體" w:hint="eastAsia"/>
          <w:sz w:val="28"/>
          <w:szCs w:val="28"/>
        </w:rPr>
        <w:t>E-mail：q1702@tpcu.edu.tw</w:t>
      </w:r>
    </w:p>
    <w:sectPr w:rsidR="00007163" w:rsidRPr="00F56C12" w:rsidSect="00BB79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3E7"/>
    <w:multiLevelType w:val="hybridMultilevel"/>
    <w:tmpl w:val="C24C7FEA"/>
    <w:lvl w:ilvl="0" w:tplc="3D84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CF87EAE"/>
    <w:multiLevelType w:val="hybridMultilevel"/>
    <w:tmpl w:val="7FFC7DD8"/>
    <w:lvl w:ilvl="0" w:tplc="2036F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C4074A"/>
    <w:multiLevelType w:val="hybridMultilevel"/>
    <w:tmpl w:val="E6722CF8"/>
    <w:lvl w:ilvl="0" w:tplc="2952A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4"/>
    <w:rsid w:val="00007163"/>
    <w:rsid w:val="008F0FDA"/>
    <w:rsid w:val="00BB79F4"/>
    <w:rsid w:val="00C42859"/>
    <w:rsid w:val="00D01942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F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7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7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F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7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7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2020-07-22T08:29:00Z</cp:lastPrinted>
  <dcterms:created xsi:type="dcterms:W3CDTF">2020-12-30T08:49:00Z</dcterms:created>
  <dcterms:modified xsi:type="dcterms:W3CDTF">2020-12-30T08:49:00Z</dcterms:modified>
</cp:coreProperties>
</file>